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DFA" w:rsidRPr="006252ED" w:rsidRDefault="001E5DFA" w:rsidP="001E5DFA">
      <w:pPr>
        <w:widowControl/>
        <w:suppressAutoHyphens w:val="0"/>
        <w:autoSpaceDN/>
        <w:spacing w:line="240" w:lineRule="auto"/>
        <w:textAlignment w:val="auto"/>
        <w:rPr>
          <w:rFonts w:eastAsia="Calibri"/>
          <w:kern w:val="0"/>
          <w:sz w:val="28"/>
          <w:szCs w:val="28"/>
          <w:lang w:eastAsia="en-US"/>
        </w:rPr>
      </w:pPr>
      <w:r w:rsidRPr="006252ED">
        <w:rPr>
          <w:rFonts w:eastAsia="Calibri"/>
          <w:color w:val="000000"/>
          <w:kern w:val="0"/>
          <w:sz w:val="28"/>
          <w:szCs w:val="28"/>
          <w:lang w:eastAsia="en-US"/>
        </w:rPr>
        <w:t xml:space="preserve">Список муниципальных образований и образовательных организаций, прошедших отбор по </w:t>
      </w:r>
      <w:r w:rsidRPr="006252ED">
        <w:rPr>
          <w:rFonts w:eastAsia="Calibri"/>
          <w:kern w:val="0"/>
          <w:sz w:val="28"/>
          <w:szCs w:val="28"/>
          <w:lang w:eastAsia="en-US"/>
        </w:rPr>
        <w:t xml:space="preserve">созданию новых мест в образовательных организациях различных типов для реализации дополнительных общеразвивающих программ всех направленностей в Тамбовской области в рамках федерального проекта «Успех каждого ребенка» национального проекта «Образование» </w:t>
      </w:r>
      <w:r w:rsidRPr="006252ED">
        <w:rPr>
          <w:rFonts w:eastAsia="Calibri"/>
          <w:color w:val="000000"/>
          <w:kern w:val="0"/>
          <w:sz w:val="28"/>
          <w:szCs w:val="28"/>
          <w:lang w:eastAsia="en-US"/>
        </w:rPr>
        <w:t>на 202</w:t>
      </w:r>
      <w:r>
        <w:rPr>
          <w:rFonts w:eastAsia="Calibri"/>
          <w:color w:val="000000"/>
          <w:kern w:val="0"/>
          <w:sz w:val="28"/>
          <w:szCs w:val="28"/>
          <w:lang w:eastAsia="en-US"/>
        </w:rPr>
        <w:t>4</w:t>
      </w:r>
      <w:bookmarkStart w:id="0" w:name="_GoBack"/>
      <w:bookmarkEnd w:id="0"/>
      <w:r w:rsidRPr="006252ED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год</w:t>
      </w:r>
    </w:p>
    <w:p w:rsidR="001E5DFA" w:rsidRPr="006252ED" w:rsidRDefault="001E5DFA" w:rsidP="001E5DFA">
      <w:pPr>
        <w:widowControl/>
        <w:suppressAutoHyphens w:val="0"/>
        <w:autoSpaceDN/>
        <w:spacing w:line="240" w:lineRule="auto"/>
        <w:jc w:val="both"/>
        <w:textAlignment w:val="auto"/>
        <w:rPr>
          <w:rFonts w:eastAsia="Calibri"/>
          <w:kern w:val="0"/>
          <w:sz w:val="28"/>
          <w:szCs w:val="28"/>
          <w:lang w:eastAsia="en-US"/>
        </w:rPr>
      </w:pPr>
    </w:p>
    <w:tbl>
      <w:tblPr>
        <w:tblW w:w="15206" w:type="dxa"/>
        <w:tblLook w:val="04A0" w:firstRow="1" w:lastRow="0" w:firstColumn="1" w:lastColumn="0" w:noHBand="0" w:noVBand="1"/>
      </w:tblPr>
      <w:tblGrid>
        <w:gridCol w:w="624"/>
        <w:gridCol w:w="2065"/>
        <w:gridCol w:w="5103"/>
        <w:gridCol w:w="3543"/>
        <w:gridCol w:w="3871"/>
      </w:tblGrid>
      <w:tr w:rsidR="001E5DFA" w:rsidRPr="00104D52" w:rsidTr="007B2FF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Муниципалитет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Название образовательной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Наименование ДОП</w:t>
            </w:r>
          </w:p>
        </w:tc>
      </w:tr>
      <w:tr w:rsidR="001E5DFA" w:rsidRPr="00104D52" w:rsidTr="007B2FFF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kern w:val="0"/>
                <w:sz w:val="24"/>
                <w:szCs w:val="24"/>
                <w:lang w:eastAsia="ru-RU"/>
              </w:rPr>
              <w:t>1</w:t>
            </w:r>
          </w:p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kern w:val="0"/>
                <w:sz w:val="24"/>
                <w:szCs w:val="24"/>
                <w:lang w:eastAsia="ru-RU"/>
              </w:rPr>
              <w:t>Бондарский район</w:t>
            </w: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kern w:val="0"/>
                <w:sz w:val="24"/>
                <w:szCs w:val="24"/>
                <w:lang w:eastAsia="ru-RU"/>
              </w:rPr>
              <w:t>МБОУ Бондарская СОШ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kern w:val="0"/>
                <w:sz w:val="24"/>
                <w:szCs w:val="24"/>
                <w:lang w:eastAsia="ru-RU"/>
              </w:rPr>
              <w:t xml:space="preserve">Социально-гуманитарная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kern w:val="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kern w:val="0"/>
                <w:sz w:val="24"/>
                <w:szCs w:val="24"/>
                <w:lang w:eastAsia="ru-RU"/>
              </w:rPr>
              <w:t xml:space="preserve">Школьный </w:t>
            </w:r>
            <w:proofErr w:type="spellStart"/>
            <w:r>
              <w:rPr>
                <w:rFonts w:ascii="PT Astra Serif" w:hAnsi="PT Astra Serif" w:cs="Calibri"/>
                <w:kern w:val="0"/>
                <w:sz w:val="24"/>
                <w:szCs w:val="24"/>
                <w:lang w:eastAsia="ru-RU"/>
              </w:rPr>
              <w:t>м</w:t>
            </w:r>
            <w:r w:rsidRPr="00104D52">
              <w:rPr>
                <w:rFonts w:ascii="PT Astra Serif" w:hAnsi="PT Astra Serif" w:cs="Calibri"/>
                <w:kern w:val="0"/>
                <w:sz w:val="24"/>
                <w:szCs w:val="24"/>
                <w:lang w:eastAsia="ru-RU"/>
              </w:rPr>
              <w:t>едиацентр</w:t>
            </w:r>
            <w:proofErr w:type="spellEnd"/>
          </w:p>
        </w:tc>
      </w:tr>
      <w:tr w:rsidR="001E5DFA" w:rsidRPr="00104D52" w:rsidTr="007B2FFF">
        <w:trPr>
          <w:trHeight w:val="41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kern w:val="0"/>
                <w:sz w:val="24"/>
                <w:szCs w:val="24"/>
                <w:lang w:eastAsia="ru-RU"/>
              </w:rPr>
              <w:t xml:space="preserve">Туристско-краеведческая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kern w:val="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kern w:val="0"/>
                <w:sz w:val="24"/>
                <w:szCs w:val="24"/>
                <w:lang w:eastAsia="ru-RU"/>
              </w:rPr>
              <w:t>Школьный музей</w:t>
            </w:r>
            <w:r w:rsidRPr="00104D52">
              <w:rPr>
                <w:rFonts w:ascii="PT Astra Serif" w:hAnsi="PT Astra Serif" w:cs="Calibri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5DFA" w:rsidRPr="00104D52" w:rsidTr="007B2FF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Гавриловский</w:t>
            </w:r>
            <w:proofErr w:type="spellEnd"/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 xml:space="preserve">1-Пересыпкинский филиал МБОУ 2-Гавриловская </w:t>
            </w:r>
            <w:proofErr w:type="spellStart"/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сош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 xml:space="preserve">Естественнонаучная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 xml:space="preserve">Школьная </w:t>
            </w:r>
            <w:proofErr w:type="spellStart"/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экостанция</w:t>
            </w:r>
            <w:proofErr w:type="spellEnd"/>
          </w:p>
        </w:tc>
      </w:tr>
      <w:tr w:rsidR="001E5DFA" w:rsidRPr="00104D52" w:rsidTr="007B2FF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Жердевский</w:t>
            </w:r>
            <w:proofErr w:type="spellEnd"/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МБОУ «</w:t>
            </w:r>
            <w:proofErr w:type="spellStart"/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Жердевская</w:t>
            </w:r>
            <w:proofErr w:type="spellEnd"/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 xml:space="preserve">Социально-гуманитарная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 xml:space="preserve">Школьный </w:t>
            </w:r>
            <w:proofErr w:type="spellStart"/>
            <w:r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медиацентр</w:t>
            </w:r>
            <w:proofErr w:type="spellEnd"/>
          </w:p>
        </w:tc>
      </w:tr>
      <w:tr w:rsidR="001E5DFA" w:rsidRPr="00104D52" w:rsidTr="007B2FFF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4</w:t>
            </w:r>
          </w:p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Инжавинский</w:t>
            </w:r>
            <w:proofErr w:type="spellEnd"/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 xml:space="preserve"> район</w:t>
            </w:r>
          </w:p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МБОУ «</w:t>
            </w:r>
            <w:proofErr w:type="spellStart"/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Инжавинская</w:t>
            </w:r>
            <w:proofErr w:type="spellEnd"/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 xml:space="preserve">Социально-гуманитарная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 xml:space="preserve">Школьный </w:t>
            </w:r>
            <w:proofErr w:type="spellStart"/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медиацентр</w:t>
            </w:r>
            <w:proofErr w:type="spellEnd"/>
          </w:p>
        </w:tc>
      </w:tr>
      <w:tr w:rsidR="001E5DFA" w:rsidRPr="00104D52" w:rsidTr="007B2FFF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МБОУ «</w:t>
            </w:r>
            <w:proofErr w:type="spellStart"/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Красивская</w:t>
            </w:r>
            <w:proofErr w:type="spellEnd"/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Естественнонаучная</w:t>
            </w:r>
            <w:r w:rsidRPr="00104D52">
              <w:rPr>
                <w:rFonts w:ascii="PT Astra Serif" w:hAnsi="PT Astra Serif" w:cs="Calibri"/>
                <w:color w:val="FF0000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 xml:space="preserve">Школьная </w:t>
            </w:r>
            <w:proofErr w:type="spellStart"/>
            <w:r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экостанция</w:t>
            </w:r>
            <w:proofErr w:type="spellEnd"/>
          </w:p>
        </w:tc>
      </w:tr>
      <w:tr w:rsidR="001E5DFA" w:rsidRPr="00104D52" w:rsidTr="007B2FFF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5</w:t>
            </w:r>
          </w:p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Кирсановский</w:t>
            </w:r>
            <w:proofErr w:type="spellEnd"/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 xml:space="preserve"> район</w:t>
            </w:r>
          </w:p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МБОУ «</w:t>
            </w:r>
            <w:proofErr w:type="spellStart"/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Уваровщинская</w:t>
            </w:r>
            <w:proofErr w:type="spellEnd"/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 xml:space="preserve">Туристско-краеведческая </w:t>
            </w: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br/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Школьный музей</w:t>
            </w: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5DFA" w:rsidRPr="00104D52" w:rsidTr="007B2FFF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филиал МБОУ «</w:t>
            </w:r>
            <w:proofErr w:type="spellStart"/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Уваровщинская</w:t>
            </w:r>
            <w:proofErr w:type="spellEnd"/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 xml:space="preserve"> СОШ» в </w:t>
            </w:r>
            <w:proofErr w:type="spellStart"/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п.Краснослободский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 xml:space="preserve">Художественная </w:t>
            </w: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br/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Школьный театр</w:t>
            </w:r>
          </w:p>
        </w:tc>
      </w:tr>
      <w:tr w:rsidR="001E5DFA" w:rsidRPr="00104D52" w:rsidTr="007B2FFF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филиал МБОУ «</w:t>
            </w:r>
            <w:proofErr w:type="spellStart"/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Уваровщинская</w:t>
            </w:r>
            <w:proofErr w:type="spellEnd"/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 xml:space="preserve"> СОШ» в </w:t>
            </w:r>
            <w:proofErr w:type="spellStart"/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п.Краснослободский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Социально-гуманитарная</w:t>
            </w: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br/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 xml:space="preserve">Школьный </w:t>
            </w:r>
            <w:proofErr w:type="spellStart"/>
            <w:r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медиацентр</w:t>
            </w:r>
            <w:proofErr w:type="spellEnd"/>
          </w:p>
        </w:tc>
      </w:tr>
      <w:tr w:rsidR="001E5DFA" w:rsidRPr="00104D52" w:rsidTr="007B2FFF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филиал МБОУ «</w:t>
            </w:r>
            <w:proofErr w:type="spellStart"/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Уваровщинская</w:t>
            </w:r>
            <w:proofErr w:type="spellEnd"/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СОШ»в</w:t>
            </w:r>
            <w:proofErr w:type="spellEnd"/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с.Соколово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Социально-гуманитарная</w:t>
            </w: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br/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 xml:space="preserve">Школьный </w:t>
            </w:r>
            <w:proofErr w:type="spellStart"/>
            <w:r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медиацентр</w:t>
            </w:r>
            <w:proofErr w:type="spellEnd"/>
          </w:p>
        </w:tc>
      </w:tr>
      <w:tr w:rsidR="001E5DFA" w:rsidRPr="00104D52" w:rsidTr="007B2FF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Мордовский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МБОУ ДО «Районный Дом детского творчества»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 xml:space="preserve">Школьный </w:t>
            </w:r>
            <w:proofErr w:type="spellStart"/>
            <w:r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медиацентр</w:t>
            </w:r>
            <w:proofErr w:type="spellEnd"/>
            <w:r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-</w:t>
            </w: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 xml:space="preserve"> киностудия</w:t>
            </w:r>
          </w:p>
        </w:tc>
      </w:tr>
      <w:tr w:rsidR="001E5DFA" w:rsidRPr="00104D52" w:rsidTr="007B2FF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Никифоровский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МБОУ «Никифоровская средняя общеобразовательная школа №2»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Школьный театр</w:t>
            </w:r>
          </w:p>
        </w:tc>
      </w:tr>
      <w:tr w:rsidR="001E5DFA" w:rsidRPr="00104D52" w:rsidTr="007B2FFF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8</w:t>
            </w:r>
          </w:p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Первомайский район</w:t>
            </w:r>
          </w:p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МБОУ ДО «Дом детского творчества»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 xml:space="preserve">Социально-гуманитарная 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 xml:space="preserve">Школьный </w:t>
            </w:r>
            <w:proofErr w:type="spellStart"/>
            <w:r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медиацентр</w:t>
            </w:r>
            <w:proofErr w:type="spellEnd"/>
          </w:p>
        </w:tc>
      </w:tr>
      <w:tr w:rsidR="001E5DFA" w:rsidRPr="00104D52" w:rsidTr="007B2FF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МБОУ «</w:t>
            </w:r>
            <w:proofErr w:type="gramStart"/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Первомайская  СОШ</w:t>
            </w:r>
            <w:proofErr w:type="gramEnd"/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»</w:t>
            </w:r>
          </w:p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Туристско-краеведческая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Школьный музей</w:t>
            </w:r>
          </w:p>
        </w:tc>
      </w:tr>
      <w:tr w:rsidR="001E5DFA" w:rsidRPr="00104D52" w:rsidTr="007B2FF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 xml:space="preserve">Естественнонаучная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 xml:space="preserve">Школьная </w:t>
            </w:r>
            <w:proofErr w:type="spellStart"/>
            <w:r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экостанция</w:t>
            </w:r>
            <w:proofErr w:type="spellEnd"/>
          </w:p>
        </w:tc>
      </w:tr>
      <w:tr w:rsidR="001E5DFA" w:rsidRPr="00104D52" w:rsidTr="007B2FFF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9</w:t>
            </w:r>
          </w:p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Петровский район</w:t>
            </w:r>
          </w:p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МБОУ</w:t>
            </w: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br/>
            </w:r>
            <w:proofErr w:type="spellStart"/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Волчковская</w:t>
            </w:r>
            <w:proofErr w:type="spellEnd"/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 xml:space="preserve">  средняя</w:t>
            </w: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br/>
              <w:t>общеобразовательная  школа имени</w:t>
            </w: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br/>
              <w:t>Героя Советского Союза Сорокина</w:t>
            </w: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br/>
              <w:t xml:space="preserve">Ф.А филиал  в </w:t>
            </w:r>
            <w:proofErr w:type="spellStart"/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с.Рахманино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 xml:space="preserve">Туристско-краеведческая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Школьный музей</w:t>
            </w:r>
          </w:p>
        </w:tc>
      </w:tr>
      <w:tr w:rsidR="001E5DFA" w:rsidRPr="00104D52" w:rsidTr="007B2FFF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МБОУ ДО «Дом детского творчества» Петровского района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Естественнонаучная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 xml:space="preserve">Школьная </w:t>
            </w:r>
            <w:proofErr w:type="spellStart"/>
            <w:r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экостанция</w:t>
            </w:r>
            <w:proofErr w:type="spellEnd"/>
          </w:p>
        </w:tc>
      </w:tr>
      <w:tr w:rsidR="001E5DFA" w:rsidRPr="00104D52" w:rsidTr="007B2FFF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МБОУ «</w:t>
            </w:r>
            <w:proofErr w:type="spellStart"/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Избердеевская</w:t>
            </w:r>
            <w:proofErr w:type="spellEnd"/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 xml:space="preserve"> начальная школа-детский сад»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 xml:space="preserve">Художественная 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Школьный театр</w:t>
            </w:r>
          </w:p>
        </w:tc>
      </w:tr>
      <w:tr w:rsidR="001E5DFA" w:rsidRPr="00104D52" w:rsidTr="007B2FF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Ржаксинский</w:t>
            </w:r>
            <w:proofErr w:type="spellEnd"/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МБОУ «</w:t>
            </w:r>
            <w:proofErr w:type="spellStart"/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Ржаксинская</w:t>
            </w:r>
            <w:proofErr w:type="spellEnd"/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 xml:space="preserve"> СОШ №1 имени Героя Советского Союза </w:t>
            </w:r>
            <w:proofErr w:type="spellStart"/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Н.М.Фролова</w:t>
            </w:r>
            <w:proofErr w:type="spellEnd"/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Ржаксинского</w:t>
            </w:r>
            <w:proofErr w:type="spellEnd"/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 xml:space="preserve"> района Тамбовской области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Туристско-краеведческая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Школьный музей</w:t>
            </w:r>
          </w:p>
        </w:tc>
      </w:tr>
      <w:tr w:rsidR="001E5DFA" w:rsidRPr="00104D52" w:rsidTr="007B2FF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Сампурский</w:t>
            </w:r>
            <w:proofErr w:type="spellEnd"/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/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104D52">
              <w:rPr>
                <w:rFonts w:ascii="PT Astra Serif" w:hAnsi="PT Astra Serif"/>
                <w:color w:val="000000"/>
                <w:kern w:val="0"/>
                <w:sz w:val="24"/>
                <w:szCs w:val="24"/>
                <w:lang w:eastAsia="ru-RU"/>
              </w:rPr>
              <w:t>Сампурский</w:t>
            </w:r>
            <w:proofErr w:type="spellEnd"/>
            <w:r w:rsidRPr="00104D52">
              <w:rPr>
                <w:rFonts w:ascii="PT Astra Serif" w:hAnsi="PT Astra Serif"/>
                <w:color w:val="000000"/>
                <w:kern w:val="0"/>
                <w:sz w:val="24"/>
                <w:szCs w:val="24"/>
                <w:lang w:eastAsia="ru-RU"/>
              </w:rPr>
              <w:t xml:space="preserve"> филиал МБОУ «Сатинская средняя общеобразовательная школа»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 xml:space="preserve">Школьный </w:t>
            </w:r>
            <w:proofErr w:type="spellStart"/>
            <w:r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медиацентр</w:t>
            </w:r>
            <w:proofErr w:type="spellEnd"/>
            <w:r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 xml:space="preserve"> - телестудия</w:t>
            </w:r>
          </w:p>
        </w:tc>
      </w:tr>
      <w:tr w:rsidR="001E5DFA" w:rsidRPr="00104D52" w:rsidTr="007B2FF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Токаревский район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МБОУ ДО «Токаревский районный Дом детского творчества»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 xml:space="preserve">Школьный </w:t>
            </w:r>
            <w:proofErr w:type="spellStart"/>
            <w:r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медиацентр</w:t>
            </w:r>
            <w:proofErr w:type="spellEnd"/>
            <w:r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 xml:space="preserve"> - телестудия</w:t>
            </w:r>
          </w:p>
        </w:tc>
      </w:tr>
      <w:tr w:rsidR="001E5DFA" w:rsidRPr="00104D52" w:rsidTr="007B2FFF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13</w:t>
            </w:r>
          </w:p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город Кирсанов</w:t>
            </w:r>
          </w:p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МБОУ ДО «Центр детского творчества»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Социально-гуманитарная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 xml:space="preserve">Школьный </w:t>
            </w:r>
            <w:proofErr w:type="spellStart"/>
            <w:r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медиацентр</w:t>
            </w:r>
            <w:proofErr w:type="spellEnd"/>
          </w:p>
        </w:tc>
      </w:tr>
      <w:tr w:rsidR="001E5DFA" w:rsidRPr="00104D52" w:rsidTr="007B2FFF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МБОУ «СОШ №1»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 xml:space="preserve">Туристско-краеведческая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Школьный музей</w:t>
            </w:r>
          </w:p>
        </w:tc>
      </w:tr>
      <w:tr w:rsidR="001E5DFA" w:rsidRPr="00104D52" w:rsidTr="007B2FFF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14</w:t>
            </w:r>
          </w:p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jc w:val="left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город Котовск</w:t>
            </w:r>
          </w:p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МБОУ ДО «Дом детского творчества»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Естественнонаучная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 xml:space="preserve">Школьная </w:t>
            </w:r>
            <w:proofErr w:type="spellStart"/>
            <w:r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экостанция</w:t>
            </w:r>
            <w:proofErr w:type="spellEnd"/>
          </w:p>
        </w:tc>
      </w:tr>
      <w:tr w:rsidR="001E5DFA" w:rsidRPr="00104D52" w:rsidTr="007B2FFF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МБДОУ Центр развития ребенка-детский сад №3 «Сказка»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 xml:space="preserve">Школьный </w:t>
            </w:r>
            <w:proofErr w:type="spellStart"/>
            <w:r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медиацентр</w:t>
            </w:r>
            <w:proofErr w:type="spellEnd"/>
            <w:r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 xml:space="preserve"> - телестудия</w:t>
            </w:r>
          </w:p>
        </w:tc>
      </w:tr>
      <w:tr w:rsidR="001E5DFA" w:rsidRPr="00104D52" w:rsidTr="007B2FFF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МБОУ СОШ №3 с УИОП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 xml:space="preserve">Художественная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Школьный театр</w:t>
            </w:r>
          </w:p>
        </w:tc>
      </w:tr>
      <w:tr w:rsidR="001E5DFA" w:rsidRPr="00104D52" w:rsidTr="007B2FFF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МБОУ "Школа - ЭКОТЕХ"</w:t>
            </w:r>
          </w:p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 xml:space="preserve">Социально-гуманитарная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 xml:space="preserve">Школьный </w:t>
            </w:r>
            <w:proofErr w:type="spellStart"/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медиацентр</w:t>
            </w:r>
            <w:proofErr w:type="spellEnd"/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5DFA" w:rsidRPr="00104D52" w:rsidTr="007B2FFF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 xml:space="preserve">Художественная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Школьный театр</w:t>
            </w:r>
          </w:p>
        </w:tc>
      </w:tr>
      <w:tr w:rsidR="001E5DFA" w:rsidRPr="00104D52" w:rsidTr="007B2FFF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 xml:space="preserve">Художественная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 xml:space="preserve">Школьный хор </w:t>
            </w:r>
          </w:p>
        </w:tc>
      </w:tr>
      <w:tr w:rsidR="001E5DFA" w:rsidRPr="00104D52" w:rsidTr="007B2FFF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 xml:space="preserve">Естественнонаучная 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 xml:space="preserve">Школьная </w:t>
            </w:r>
            <w:proofErr w:type="spellStart"/>
            <w:r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экостанция</w:t>
            </w:r>
            <w:proofErr w:type="spellEnd"/>
          </w:p>
        </w:tc>
      </w:tr>
      <w:tr w:rsidR="001E5DFA" w:rsidRPr="00104D52" w:rsidTr="007B2FFF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город Моршанск</w:t>
            </w:r>
          </w:p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МБОУ ДО «Детско-юношеская спортивная школа»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Физкультурно-спортивная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Школьный спортивный клуб</w:t>
            </w:r>
          </w:p>
        </w:tc>
      </w:tr>
      <w:tr w:rsidR="001E5DFA" w:rsidRPr="00104D52" w:rsidTr="007B2FF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МБОУ «Начальная школа №5»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 xml:space="preserve">Художественная 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Школьный театр</w:t>
            </w:r>
          </w:p>
        </w:tc>
      </w:tr>
      <w:tr w:rsidR="001E5DFA" w:rsidRPr="00104D52" w:rsidTr="007B2FF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МБОУ «СОШ №1 с УИОП»</w:t>
            </w:r>
          </w:p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 xml:space="preserve">Социально-гуманитарная 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 xml:space="preserve">Школьный </w:t>
            </w:r>
            <w:proofErr w:type="spellStart"/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медиацентр</w:t>
            </w:r>
            <w:proofErr w:type="spellEnd"/>
          </w:p>
        </w:tc>
      </w:tr>
      <w:tr w:rsidR="001E5DFA" w:rsidRPr="00104D52" w:rsidTr="007B2FF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 xml:space="preserve">Техническая 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Школьный кружок НТИ</w:t>
            </w:r>
          </w:p>
        </w:tc>
      </w:tr>
      <w:tr w:rsidR="001E5DFA" w:rsidRPr="00104D52" w:rsidTr="007B2FF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 xml:space="preserve">МБОУ «СОШ №2 имени Героя Советского Союза </w:t>
            </w:r>
            <w:proofErr w:type="spellStart"/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Н.И.Бореева</w:t>
            </w:r>
            <w:proofErr w:type="spellEnd"/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 xml:space="preserve">Туристско-краеведческая 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Школьный музей</w:t>
            </w:r>
          </w:p>
        </w:tc>
      </w:tr>
      <w:tr w:rsidR="001E5DFA" w:rsidRPr="00104D52" w:rsidTr="007B2FFF">
        <w:trPr>
          <w:trHeight w:val="1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 xml:space="preserve">Естественнонаучная 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 xml:space="preserve">Школьная </w:t>
            </w:r>
            <w:proofErr w:type="spellStart"/>
            <w:r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экостанция</w:t>
            </w:r>
            <w:proofErr w:type="spellEnd"/>
          </w:p>
        </w:tc>
      </w:tr>
      <w:tr w:rsidR="001E5DFA" w:rsidRPr="00104D52" w:rsidTr="007B2FF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МБОУ «</w:t>
            </w:r>
            <w:proofErr w:type="gramStart"/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СОШ  №</w:t>
            </w:r>
            <w:proofErr w:type="gramEnd"/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3»</w:t>
            </w:r>
          </w:p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 xml:space="preserve">Художественная 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Школьный театр</w:t>
            </w:r>
          </w:p>
        </w:tc>
      </w:tr>
      <w:tr w:rsidR="001E5DFA" w:rsidRPr="00104D52" w:rsidTr="007B2FF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 xml:space="preserve">Физкультурно-спортивная 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 xml:space="preserve">Школьный спортивный клуб </w:t>
            </w:r>
          </w:p>
        </w:tc>
      </w:tr>
      <w:tr w:rsidR="001E5DFA" w:rsidRPr="00104D52" w:rsidTr="007B2FF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 xml:space="preserve">Туристско-краеведческая 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Школьный музей</w:t>
            </w:r>
          </w:p>
        </w:tc>
      </w:tr>
      <w:tr w:rsidR="001E5DFA" w:rsidRPr="00104D52" w:rsidTr="007B2FFF">
        <w:trPr>
          <w:trHeight w:val="6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МБОУ ДО «Центр дополнительного образования детей»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 xml:space="preserve">Школьный </w:t>
            </w:r>
            <w:proofErr w:type="spellStart"/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медиацентр</w:t>
            </w:r>
            <w:proofErr w:type="spellEnd"/>
            <w:r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 xml:space="preserve"> - телестудия</w:t>
            </w:r>
          </w:p>
        </w:tc>
      </w:tr>
      <w:tr w:rsidR="001E5DFA" w:rsidRPr="00104D52" w:rsidTr="007B2FFF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город Рассказово</w:t>
            </w:r>
          </w:p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МБУ ДО «Дом детского творчества города Рассказово»</w:t>
            </w:r>
          </w:p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Туристско-краеведческая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Музей - экскурсионное бюро</w:t>
            </w:r>
          </w:p>
        </w:tc>
      </w:tr>
      <w:tr w:rsidR="001E5DFA" w:rsidRPr="00104D52" w:rsidTr="007B2FFF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/>
                <w:color w:val="000000"/>
                <w:kern w:val="0"/>
                <w:sz w:val="24"/>
                <w:szCs w:val="24"/>
                <w:lang w:eastAsia="ru-RU"/>
              </w:rPr>
              <w:t>Роспись. Техники.  Промыслы</w:t>
            </w:r>
          </w:p>
        </w:tc>
      </w:tr>
      <w:tr w:rsidR="001E5DFA" w:rsidRPr="00104D52" w:rsidTr="007B2FFF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город Тамбов</w:t>
            </w:r>
          </w:p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МБОУ ДО «Центр дополнительного образования детей»</w:t>
            </w:r>
          </w:p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 xml:space="preserve">Школьный </w:t>
            </w:r>
            <w:proofErr w:type="spellStart"/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медиацентр</w:t>
            </w:r>
            <w:proofErr w:type="spellEnd"/>
            <w:r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 xml:space="preserve"> - телестудия</w:t>
            </w:r>
          </w:p>
        </w:tc>
      </w:tr>
      <w:tr w:rsidR="001E5DFA" w:rsidRPr="00104D52" w:rsidTr="007B2FFF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3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Школьный театр</w:t>
            </w:r>
          </w:p>
        </w:tc>
      </w:tr>
      <w:tr w:rsidR="001E5DFA" w:rsidRPr="00104D52" w:rsidTr="007B2FFF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город Уварово</w:t>
            </w:r>
          </w:p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МАУДО «Детско-юношеская спортивная школа»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Физкультурно-спортивная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Школьный спортивный клуб</w:t>
            </w:r>
          </w:p>
        </w:tc>
      </w:tr>
      <w:tr w:rsidR="001E5DFA" w:rsidRPr="00104D52" w:rsidTr="007B2FF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МБОУ «Детский образовательно-оздоровительный Центр «Кристалл»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Естественнонаучная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 xml:space="preserve">Школьная </w:t>
            </w:r>
            <w:proofErr w:type="spellStart"/>
            <w:r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экостанция</w:t>
            </w:r>
            <w:proofErr w:type="spellEnd"/>
          </w:p>
        </w:tc>
      </w:tr>
      <w:tr w:rsidR="001E5DFA" w:rsidRPr="00104D52" w:rsidTr="007B2FF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 xml:space="preserve">МБООУ «Лицей </w:t>
            </w:r>
            <w:proofErr w:type="spellStart"/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г.Уварово</w:t>
            </w:r>
            <w:proofErr w:type="spellEnd"/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 xml:space="preserve"> имени </w:t>
            </w:r>
            <w:proofErr w:type="spellStart"/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А.И.Данилова</w:t>
            </w:r>
            <w:proofErr w:type="spellEnd"/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 xml:space="preserve">Художественная 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Школьный театр</w:t>
            </w:r>
          </w:p>
        </w:tc>
      </w:tr>
      <w:tr w:rsidR="001E5DFA" w:rsidRPr="00104D52" w:rsidTr="007B2FF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МБОУ КШ «</w:t>
            </w:r>
            <w:proofErr w:type="spellStart"/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Уваровский</w:t>
            </w:r>
            <w:proofErr w:type="spellEnd"/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 xml:space="preserve"> кадетский корпус имени Святого Георгия Победоносца»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104D52"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 xml:space="preserve">Художественная </w:t>
            </w:r>
          </w:p>
        </w:tc>
        <w:tc>
          <w:tcPr>
            <w:tcW w:w="3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DFA" w:rsidRPr="00104D52" w:rsidRDefault="001E5DFA" w:rsidP="007B2FFF">
            <w:pPr>
              <w:widowControl/>
              <w:suppressAutoHyphens w:val="0"/>
              <w:autoSpaceDN/>
              <w:spacing w:line="240" w:lineRule="auto"/>
              <w:textAlignment w:val="auto"/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kern w:val="0"/>
                <w:sz w:val="24"/>
                <w:szCs w:val="24"/>
                <w:lang w:eastAsia="ru-RU"/>
              </w:rPr>
              <w:t>Школьный хор</w:t>
            </w:r>
          </w:p>
        </w:tc>
      </w:tr>
    </w:tbl>
    <w:p w:rsidR="00E13B1D" w:rsidRDefault="00E13B1D"/>
    <w:sectPr w:rsidR="00E13B1D" w:rsidSect="001E5D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0F5"/>
    <w:rsid w:val="001E5DFA"/>
    <w:rsid w:val="00D910F5"/>
    <w:rsid w:val="00E1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2FC0A"/>
  <w15:chartTrackingRefBased/>
  <w15:docId w15:val="{FE38DCC3-43D1-4105-9978-4395BC6E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E5DFA"/>
    <w:pPr>
      <w:widowControl w:val="0"/>
      <w:suppressAutoHyphens/>
      <w:autoSpaceDN w:val="0"/>
      <w:spacing w:after="0" w:line="312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1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3834</Characters>
  <Application>Microsoft Office Word</Application>
  <DocSecurity>0</DocSecurity>
  <Lines>31</Lines>
  <Paragraphs>8</Paragraphs>
  <ScaleCrop>false</ScaleCrop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2023-06-09T13:11:00Z</dcterms:created>
  <dcterms:modified xsi:type="dcterms:W3CDTF">2023-06-09T13:12:00Z</dcterms:modified>
</cp:coreProperties>
</file>